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6F" w:rsidRPr="005524F5" w:rsidRDefault="000769D1" w:rsidP="00241156">
      <w:pPr>
        <w:jc w:val="left"/>
        <w:rPr>
          <w:rFonts w:asciiTheme="minorEastAsia" w:hAnsiTheme="minorEastAsia"/>
          <w:color w:val="000000" w:themeColor="text1"/>
          <w:kern w:val="0"/>
          <w:szCs w:val="24"/>
        </w:rPr>
      </w:pPr>
      <w:r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第</w:t>
      </w:r>
      <w:r w:rsidR="00301614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５</w:t>
      </w:r>
      <w:r w:rsidR="00085F08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号様式（第１０</w:t>
      </w:r>
      <w:r w:rsidR="00241156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条関係）</w:t>
      </w:r>
    </w:p>
    <w:p w:rsidR="007D0F4D" w:rsidRPr="005524F5" w:rsidRDefault="007D0F4D" w:rsidP="00241156">
      <w:pPr>
        <w:jc w:val="left"/>
        <w:rPr>
          <w:rFonts w:asciiTheme="minorEastAsia" w:hAnsiTheme="minorEastAsia"/>
          <w:color w:val="000000" w:themeColor="text1"/>
          <w:kern w:val="0"/>
          <w:szCs w:val="24"/>
        </w:rPr>
      </w:pPr>
    </w:p>
    <w:p w:rsidR="00241156" w:rsidRPr="005524F5" w:rsidRDefault="000769D1" w:rsidP="00241156">
      <w:pPr>
        <w:jc w:val="center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 w:rsidRPr="005524F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合併処理浄化槽設置補助</w:t>
      </w:r>
      <w:r w:rsidR="00301614" w:rsidRPr="005524F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金交付請求書</w:t>
      </w:r>
    </w:p>
    <w:p w:rsidR="00241156" w:rsidRPr="005524F5" w:rsidRDefault="00241156" w:rsidP="00241156">
      <w:pPr>
        <w:jc w:val="right"/>
        <w:rPr>
          <w:rFonts w:asciiTheme="minorEastAsia" w:hAnsiTheme="minorEastAsia"/>
          <w:color w:val="000000" w:themeColor="text1"/>
          <w:kern w:val="0"/>
          <w:szCs w:val="24"/>
        </w:rPr>
      </w:pPr>
      <w:r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年　　月　　日</w:t>
      </w:r>
    </w:p>
    <w:p w:rsidR="00913DFF" w:rsidRPr="005524F5" w:rsidRDefault="00913DFF" w:rsidP="00913DFF">
      <w:pPr>
        <w:jc w:val="left"/>
        <w:rPr>
          <w:rFonts w:asciiTheme="minorEastAsia" w:hAnsiTheme="minorEastAsia"/>
          <w:color w:val="000000" w:themeColor="text1"/>
          <w:kern w:val="0"/>
          <w:szCs w:val="24"/>
        </w:rPr>
      </w:pPr>
      <w:r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　　（</w:t>
      </w:r>
      <w:r w:rsidR="00FE309C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宛</w:t>
      </w:r>
      <w:r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先）綾瀬市長</w:t>
      </w:r>
    </w:p>
    <w:p w:rsidR="007D0F4D" w:rsidRPr="005524F5" w:rsidRDefault="007D0F4D" w:rsidP="00913DFF">
      <w:pPr>
        <w:jc w:val="left"/>
        <w:rPr>
          <w:rFonts w:asciiTheme="minorEastAsia" w:hAnsiTheme="minorEastAsia"/>
          <w:color w:val="000000" w:themeColor="text1"/>
          <w:kern w:val="0"/>
          <w:szCs w:val="24"/>
        </w:rPr>
      </w:pPr>
    </w:p>
    <w:p w:rsidR="00A81464" w:rsidRPr="005524F5" w:rsidRDefault="00913DFF" w:rsidP="00A81464">
      <w:pPr>
        <w:ind w:firstLineChars="1100" w:firstLine="2625"/>
        <w:rPr>
          <w:rFonts w:asciiTheme="minorEastAsia" w:hAnsiTheme="minorEastAsia"/>
          <w:color w:val="000000" w:themeColor="text1"/>
          <w:kern w:val="0"/>
          <w:szCs w:val="24"/>
        </w:rPr>
      </w:pPr>
      <w:r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設置者　</w:t>
      </w:r>
      <w:r w:rsidR="00A81464" w:rsidRPr="005524F5">
        <w:rPr>
          <w:rFonts w:asciiTheme="minorEastAsia" w:hAnsiTheme="minorEastAsia" w:hint="eastAsia"/>
          <w:color w:val="000000" w:themeColor="text1"/>
          <w:spacing w:val="59"/>
          <w:kern w:val="0"/>
          <w:szCs w:val="24"/>
          <w:fitText w:val="2390" w:id="-1552258560"/>
        </w:rPr>
        <w:t>住所又は所在</w:t>
      </w:r>
      <w:r w:rsidR="00A81464" w:rsidRPr="005524F5">
        <w:rPr>
          <w:rFonts w:asciiTheme="minorEastAsia" w:hAnsiTheme="minorEastAsia" w:hint="eastAsia"/>
          <w:color w:val="000000" w:themeColor="text1"/>
          <w:spacing w:val="1"/>
          <w:kern w:val="0"/>
          <w:szCs w:val="24"/>
          <w:fitText w:val="2390" w:id="-1552258560"/>
        </w:rPr>
        <w:t>地</w:t>
      </w:r>
    </w:p>
    <w:p w:rsidR="00913DFF" w:rsidRPr="005524F5" w:rsidRDefault="00A81464" w:rsidP="00A81464">
      <w:pPr>
        <w:ind w:firstLineChars="1792" w:firstLine="3578"/>
        <w:rPr>
          <w:rFonts w:asciiTheme="minorEastAsia" w:hAnsiTheme="minorEastAsia"/>
          <w:color w:val="000000" w:themeColor="text1"/>
          <w:kern w:val="0"/>
          <w:szCs w:val="24"/>
        </w:rPr>
      </w:pPr>
      <w:r w:rsidRPr="005524F5">
        <w:rPr>
          <w:rFonts w:asciiTheme="minorEastAsia" w:hAnsiTheme="minorEastAsia" w:hint="eastAsia"/>
          <w:color w:val="000000" w:themeColor="text1"/>
          <w:spacing w:val="3"/>
          <w:w w:val="82"/>
          <w:kern w:val="0"/>
          <w:szCs w:val="24"/>
          <w:fitText w:val="2375" w:id="-1552258559"/>
        </w:rPr>
        <w:t>氏名又は名称及び代表者</w:t>
      </w:r>
      <w:r w:rsidRPr="005524F5">
        <w:rPr>
          <w:rFonts w:asciiTheme="minorEastAsia" w:hAnsiTheme="minorEastAsia" w:hint="eastAsia"/>
          <w:color w:val="000000" w:themeColor="text1"/>
          <w:spacing w:val="-15"/>
          <w:w w:val="82"/>
          <w:kern w:val="0"/>
          <w:szCs w:val="24"/>
          <w:fitText w:val="2375" w:id="-1552258559"/>
        </w:rPr>
        <w:t>名</w:t>
      </w:r>
    </w:p>
    <w:p w:rsidR="00F36083" w:rsidRPr="005524F5" w:rsidRDefault="00F36083" w:rsidP="00442536">
      <w:pPr>
        <w:jc w:val="left"/>
        <w:rPr>
          <w:rFonts w:asciiTheme="minorEastAsia" w:hAnsiTheme="minorEastAsia"/>
          <w:color w:val="000000" w:themeColor="text1"/>
          <w:kern w:val="0"/>
          <w:szCs w:val="24"/>
        </w:rPr>
      </w:pPr>
    </w:p>
    <w:p w:rsidR="00241156" w:rsidRPr="005524F5" w:rsidRDefault="00241156" w:rsidP="001A43F9">
      <w:pPr>
        <w:rPr>
          <w:rFonts w:asciiTheme="minorEastAsia" w:hAnsiTheme="minorEastAsia"/>
          <w:color w:val="000000" w:themeColor="text1"/>
          <w:kern w:val="0"/>
          <w:szCs w:val="24"/>
        </w:rPr>
      </w:pPr>
      <w:r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　</w:t>
      </w:r>
      <w:r w:rsidR="000769D1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　　　　年　　月　　日付</w:t>
      </w:r>
      <w:r w:rsidR="00FE309C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けで</w:t>
      </w:r>
      <w:r w:rsidR="007A3E09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補助金</w:t>
      </w:r>
      <w:r w:rsidR="00F2108F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の</w:t>
      </w:r>
      <w:r w:rsidR="00FE309C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額の</w:t>
      </w:r>
      <w:r w:rsidR="00301614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確定</w:t>
      </w:r>
      <w:r w:rsidR="007D0F4D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通知</w:t>
      </w:r>
      <w:r w:rsidR="00301614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の</w:t>
      </w:r>
      <w:r w:rsidR="00FE309C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あった綾瀬市合併処理浄化槽設置補助金</w:t>
      </w:r>
      <w:r w:rsidR="00301614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について、</w:t>
      </w:r>
      <w:r w:rsidR="00E67479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綾瀬市合併</w:t>
      </w:r>
      <w:r w:rsidR="00301614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処理浄化槽整備事業補助金交付要綱第１０</w:t>
      </w:r>
      <w:r w:rsidR="00E67479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条の規定により</w:t>
      </w:r>
      <w:r w:rsidR="00301614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請求</w:t>
      </w:r>
      <w:r w:rsidR="00913DFF" w:rsidRPr="005524F5">
        <w:rPr>
          <w:rFonts w:asciiTheme="minorEastAsia" w:hAnsiTheme="minorEastAsia" w:hint="eastAsia"/>
          <w:color w:val="000000" w:themeColor="text1"/>
          <w:kern w:val="0"/>
          <w:szCs w:val="24"/>
        </w:rPr>
        <w:t>します。</w:t>
      </w:r>
    </w:p>
    <w:p w:rsidR="00AE57FB" w:rsidRPr="005524F5" w:rsidRDefault="00AE57FB" w:rsidP="001A43F9">
      <w:pPr>
        <w:rPr>
          <w:rFonts w:asciiTheme="minorEastAsia" w:hAnsiTheme="minorEastAsia"/>
          <w:color w:val="000000" w:themeColor="text1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7"/>
        <w:gridCol w:w="1890"/>
        <w:gridCol w:w="1922"/>
        <w:gridCol w:w="1172"/>
        <w:gridCol w:w="1939"/>
      </w:tblGrid>
      <w:tr w:rsidR="00A07085" w:rsidRPr="005524F5" w:rsidTr="00085F08">
        <w:trPr>
          <w:trHeight w:val="292"/>
        </w:trPr>
        <w:tc>
          <w:tcPr>
            <w:tcW w:w="2137" w:type="dxa"/>
            <w:vAlign w:val="center"/>
          </w:tcPr>
          <w:p w:rsidR="00301614" w:rsidRPr="005524F5" w:rsidRDefault="00301614" w:rsidP="00913DF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補助事業等の名称</w:t>
            </w:r>
          </w:p>
        </w:tc>
        <w:tc>
          <w:tcPr>
            <w:tcW w:w="6923" w:type="dxa"/>
            <w:gridSpan w:val="4"/>
            <w:vAlign w:val="center"/>
          </w:tcPr>
          <w:p w:rsidR="00301614" w:rsidRPr="005524F5" w:rsidRDefault="00301614" w:rsidP="00085F08">
            <w:pPr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合併処理浄化槽整備事業</w:t>
            </w:r>
          </w:p>
        </w:tc>
      </w:tr>
      <w:tr w:rsidR="00A07085" w:rsidRPr="005524F5" w:rsidTr="00085F08">
        <w:tc>
          <w:tcPr>
            <w:tcW w:w="2137" w:type="dxa"/>
            <w:vAlign w:val="center"/>
          </w:tcPr>
          <w:p w:rsidR="00AE57FB" w:rsidRPr="005524F5" w:rsidRDefault="00913DFF" w:rsidP="00FE309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spacing w:val="47"/>
                <w:kern w:val="0"/>
                <w:szCs w:val="24"/>
                <w:fitText w:val="1912" w:id="-1579462399"/>
              </w:rPr>
              <w:t>補助金の名</w:t>
            </w:r>
            <w:r w:rsidRPr="005524F5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Cs w:val="24"/>
                <w:fitText w:val="1912" w:id="-1579462399"/>
              </w:rPr>
              <w:t>称</w:t>
            </w:r>
          </w:p>
        </w:tc>
        <w:tc>
          <w:tcPr>
            <w:tcW w:w="6923" w:type="dxa"/>
            <w:gridSpan w:val="4"/>
            <w:vAlign w:val="center"/>
          </w:tcPr>
          <w:p w:rsidR="00AE57FB" w:rsidRPr="005524F5" w:rsidRDefault="00913DFF" w:rsidP="00085F08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綾瀬市合併処理浄化槽</w:t>
            </w:r>
            <w:r w:rsidR="00FE309C" w:rsidRPr="005524F5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設置</w:t>
            </w:r>
            <w:r w:rsidRPr="005524F5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補助金</w:t>
            </w:r>
          </w:p>
        </w:tc>
      </w:tr>
      <w:tr w:rsidR="00A07085" w:rsidRPr="005524F5" w:rsidTr="00085F08">
        <w:tc>
          <w:tcPr>
            <w:tcW w:w="2137" w:type="dxa"/>
            <w:vAlign w:val="center"/>
          </w:tcPr>
          <w:p w:rsidR="00301614" w:rsidRPr="005524F5" w:rsidRDefault="00301614" w:rsidP="0030161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spacing w:val="89"/>
                <w:kern w:val="0"/>
                <w:szCs w:val="24"/>
                <w:fitText w:val="1912" w:id="-1579454976"/>
              </w:rPr>
              <w:t>補助金の</w:t>
            </w:r>
            <w:r w:rsidRPr="005524F5">
              <w:rPr>
                <w:rFonts w:asciiTheme="minorEastAsia" w:hAnsiTheme="minorEastAsia" w:hint="eastAsia"/>
                <w:color w:val="000000" w:themeColor="text1"/>
                <w:kern w:val="0"/>
                <w:szCs w:val="24"/>
                <w:fitText w:val="1912" w:id="-1579454976"/>
              </w:rPr>
              <w:t>交</w:t>
            </w:r>
          </w:p>
          <w:p w:rsidR="00AE57FB" w:rsidRPr="005524F5" w:rsidRDefault="00301614" w:rsidP="00FE309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spacing w:val="158"/>
                <w:kern w:val="0"/>
                <w:szCs w:val="24"/>
                <w:fitText w:val="1912" w:id="-1579455232"/>
              </w:rPr>
              <w:t>付決定</w:t>
            </w:r>
            <w:r w:rsidRPr="005524F5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Cs w:val="24"/>
                <w:fitText w:val="1912" w:id="-1579455232"/>
              </w:rPr>
              <w:t>額</w:t>
            </w:r>
          </w:p>
        </w:tc>
        <w:tc>
          <w:tcPr>
            <w:tcW w:w="6923" w:type="dxa"/>
            <w:gridSpan w:val="4"/>
            <w:vAlign w:val="center"/>
          </w:tcPr>
          <w:p w:rsidR="00AE57FB" w:rsidRPr="005524F5" w:rsidRDefault="001F4898" w:rsidP="001F4898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 xml:space="preserve">円　　</w:t>
            </w:r>
          </w:p>
        </w:tc>
      </w:tr>
      <w:tr w:rsidR="00A07085" w:rsidRPr="005524F5" w:rsidTr="00085F08">
        <w:tc>
          <w:tcPr>
            <w:tcW w:w="2137" w:type="dxa"/>
            <w:vAlign w:val="center"/>
          </w:tcPr>
          <w:p w:rsidR="00913DFF" w:rsidRPr="005524F5" w:rsidRDefault="00301614" w:rsidP="0030161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spacing w:val="150"/>
                <w:kern w:val="0"/>
                <w:szCs w:val="24"/>
                <w:fitText w:val="1912" w:id="-1579454975"/>
              </w:rPr>
              <w:t>請求金</w:t>
            </w:r>
            <w:r w:rsidRPr="005524F5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Cs w:val="24"/>
                <w:fitText w:val="1912" w:id="-1579454975"/>
              </w:rPr>
              <w:t>額</w:t>
            </w:r>
          </w:p>
        </w:tc>
        <w:tc>
          <w:tcPr>
            <w:tcW w:w="6923" w:type="dxa"/>
            <w:gridSpan w:val="4"/>
            <w:vAlign w:val="center"/>
          </w:tcPr>
          <w:p w:rsidR="00913DFF" w:rsidRPr="005524F5" w:rsidRDefault="001F4898" w:rsidP="001F4898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 xml:space="preserve">円　　</w:t>
            </w:r>
          </w:p>
        </w:tc>
      </w:tr>
      <w:tr w:rsidR="00A07085" w:rsidRPr="005524F5" w:rsidTr="00085F08">
        <w:tc>
          <w:tcPr>
            <w:tcW w:w="2137" w:type="dxa"/>
            <w:vAlign w:val="center"/>
          </w:tcPr>
          <w:p w:rsidR="00913DFF" w:rsidRPr="005524F5" w:rsidRDefault="00301614" w:rsidP="00E240B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spacing w:val="150"/>
                <w:kern w:val="0"/>
                <w:szCs w:val="24"/>
                <w:fitText w:val="1912" w:id="-1579454974"/>
              </w:rPr>
              <w:t>添付書</w:t>
            </w:r>
            <w:r w:rsidRPr="005524F5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Cs w:val="24"/>
                <w:fitText w:val="1912" w:id="-1579454974"/>
              </w:rPr>
              <w:t>類</w:t>
            </w:r>
          </w:p>
        </w:tc>
        <w:tc>
          <w:tcPr>
            <w:tcW w:w="6923" w:type="dxa"/>
            <w:gridSpan w:val="4"/>
            <w:vAlign w:val="center"/>
          </w:tcPr>
          <w:p w:rsidR="00913DFF" w:rsidRPr="005524F5" w:rsidRDefault="00FE309C" w:rsidP="00301614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合併処理浄化槽設置補助金額確定通知書の写し</w:t>
            </w:r>
          </w:p>
        </w:tc>
      </w:tr>
      <w:tr w:rsidR="00A07085" w:rsidRPr="005524F5" w:rsidTr="00085F08">
        <w:tc>
          <w:tcPr>
            <w:tcW w:w="2137" w:type="dxa"/>
            <w:vMerge w:val="restart"/>
            <w:vAlign w:val="center"/>
          </w:tcPr>
          <w:p w:rsidR="00085F08" w:rsidRPr="005524F5" w:rsidRDefault="00085F08" w:rsidP="0030161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spacing w:val="705"/>
                <w:kern w:val="0"/>
                <w:szCs w:val="24"/>
                <w:fitText w:val="1912" w:id="-1579454973"/>
              </w:rPr>
              <w:t>口</w:t>
            </w:r>
            <w:r w:rsidRPr="005524F5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Cs w:val="24"/>
                <w:fitText w:val="1912" w:id="-1579454973"/>
              </w:rPr>
              <w:t>座</w:t>
            </w:r>
          </w:p>
        </w:tc>
        <w:tc>
          <w:tcPr>
            <w:tcW w:w="1890" w:type="dxa"/>
            <w:vAlign w:val="center"/>
          </w:tcPr>
          <w:p w:rsidR="00085F08" w:rsidRPr="005524F5" w:rsidRDefault="00085F08" w:rsidP="00C0375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spacing w:val="119"/>
                <w:kern w:val="0"/>
                <w:szCs w:val="24"/>
                <w:fitText w:val="1673" w:id="-1579454463"/>
              </w:rPr>
              <w:t>フリガ</w:t>
            </w:r>
            <w:r w:rsidRPr="005524F5">
              <w:rPr>
                <w:rFonts w:asciiTheme="minorEastAsia" w:hAnsiTheme="minorEastAsia" w:hint="eastAsia"/>
                <w:color w:val="000000" w:themeColor="text1"/>
                <w:kern w:val="0"/>
                <w:szCs w:val="24"/>
                <w:fitText w:val="1673" w:id="-1579454463"/>
              </w:rPr>
              <w:t>ナ</w:t>
            </w:r>
          </w:p>
        </w:tc>
        <w:tc>
          <w:tcPr>
            <w:tcW w:w="5033" w:type="dxa"/>
            <w:gridSpan w:val="3"/>
            <w:vAlign w:val="center"/>
          </w:tcPr>
          <w:p w:rsidR="00085F08" w:rsidRPr="005524F5" w:rsidRDefault="00085F08" w:rsidP="00301614">
            <w:pPr>
              <w:wordWrap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</w:tr>
      <w:tr w:rsidR="00A07085" w:rsidRPr="005524F5" w:rsidTr="00085F08">
        <w:tc>
          <w:tcPr>
            <w:tcW w:w="2137" w:type="dxa"/>
            <w:vMerge/>
            <w:vAlign w:val="center"/>
          </w:tcPr>
          <w:p w:rsidR="00085F08" w:rsidRPr="005524F5" w:rsidRDefault="00085F08" w:rsidP="0030161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85F08" w:rsidRPr="005524F5" w:rsidRDefault="00085F08" w:rsidP="00C0375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spacing w:val="59"/>
                <w:kern w:val="0"/>
                <w:szCs w:val="24"/>
                <w:fitText w:val="1673" w:id="-1579454462"/>
              </w:rPr>
              <w:t>口座名義</w:t>
            </w:r>
            <w:r w:rsidRPr="005524F5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Cs w:val="24"/>
                <w:fitText w:val="1673" w:id="-1579454462"/>
              </w:rPr>
              <w:t>人</w:t>
            </w:r>
          </w:p>
        </w:tc>
        <w:tc>
          <w:tcPr>
            <w:tcW w:w="5033" w:type="dxa"/>
            <w:gridSpan w:val="3"/>
            <w:vAlign w:val="center"/>
          </w:tcPr>
          <w:p w:rsidR="00085F08" w:rsidRPr="005524F5" w:rsidRDefault="00085F08" w:rsidP="00301614">
            <w:pPr>
              <w:wordWrap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A07085" w:rsidRPr="005524F5" w:rsidTr="00085F08">
        <w:tc>
          <w:tcPr>
            <w:tcW w:w="2137" w:type="dxa"/>
            <w:vMerge/>
            <w:vAlign w:val="center"/>
          </w:tcPr>
          <w:p w:rsidR="00085F08" w:rsidRPr="005524F5" w:rsidRDefault="00085F08" w:rsidP="0030161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85F08" w:rsidRPr="005524F5" w:rsidRDefault="00FE309C" w:rsidP="00FE309C">
            <w:pPr>
              <w:wordWrap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spacing w:val="59"/>
                <w:kern w:val="0"/>
                <w:szCs w:val="24"/>
                <w:fitText w:val="1673" w:id="-1579454461"/>
              </w:rPr>
              <w:t>金融機関</w:t>
            </w:r>
            <w:r w:rsidRPr="005524F5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Cs w:val="24"/>
                <w:fitText w:val="1673" w:id="-1579454461"/>
              </w:rPr>
              <w:t>名</w:t>
            </w:r>
          </w:p>
        </w:tc>
        <w:tc>
          <w:tcPr>
            <w:tcW w:w="5033" w:type="dxa"/>
            <w:gridSpan w:val="3"/>
            <w:vAlign w:val="center"/>
          </w:tcPr>
          <w:p w:rsidR="00085F08" w:rsidRPr="005524F5" w:rsidRDefault="00085F08" w:rsidP="00301614">
            <w:pPr>
              <w:wordWrap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</w:tr>
      <w:tr w:rsidR="00A07085" w:rsidRPr="005524F5" w:rsidTr="00085F08">
        <w:tc>
          <w:tcPr>
            <w:tcW w:w="2137" w:type="dxa"/>
            <w:vMerge/>
            <w:vAlign w:val="center"/>
          </w:tcPr>
          <w:p w:rsidR="00085F08" w:rsidRPr="005524F5" w:rsidRDefault="00085F08" w:rsidP="0030161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85F08" w:rsidRPr="005524F5" w:rsidRDefault="00FE309C" w:rsidP="00C0375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金融機関コード</w:t>
            </w:r>
          </w:p>
        </w:tc>
        <w:tc>
          <w:tcPr>
            <w:tcW w:w="1922" w:type="dxa"/>
            <w:vAlign w:val="center"/>
          </w:tcPr>
          <w:p w:rsidR="00085F08" w:rsidRPr="005524F5" w:rsidRDefault="00085F08" w:rsidP="00301614">
            <w:pPr>
              <w:wordWrap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085F08" w:rsidRPr="005524F5" w:rsidRDefault="00085F08" w:rsidP="00C0375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spacing w:val="59"/>
                <w:kern w:val="0"/>
                <w:szCs w:val="24"/>
                <w:fitText w:val="956" w:id="-1579454208"/>
              </w:rPr>
              <w:t>支店</w:t>
            </w:r>
            <w:r w:rsidRPr="005524F5">
              <w:rPr>
                <w:rFonts w:asciiTheme="minorEastAsia" w:hAnsiTheme="minorEastAsia" w:hint="eastAsia"/>
                <w:color w:val="000000" w:themeColor="text1"/>
                <w:kern w:val="0"/>
                <w:szCs w:val="24"/>
                <w:fitText w:val="956" w:id="-1579454208"/>
              </w:rPr>
              <w:t>名</w:t>
            </w:r>
          </w:p>
        </w:tc>
        <w:tc>
          <w:tcPr>
            <w:tcW w:w="1939" w:type="dxa"/>
            <w:vAlign w:val="center"/>
          </w:tcPr>
          <w:p w:rsidR="00085F08" w:rsidRPr="005524F5" w:rsidRDefault="00085F08" w:rsidP="00301614">
            <w:pPr>
              <w:wordWrap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</w:tr>
      <w:tr w:rsidR="00085F08" w:rsidRPr="005524F5" w:rsidTr="00085F08">
        <w:trPr>
          <w:trHeight w:val="70"/>
        </w:trPr>
        <w:tc>
          <w:tcPr>
            <w:tcW w:w="2137" w:type="dxa"/>
            <w:vMerge/>
            <w:vAlign w:val="center"/>
          </w:tcPr>
          <w:p w:rsidR="00085F08" w:rsidRPr="005524F5" w:rsidRDefault="00085F08" w:rsidP="0030161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85F08" w:rsidRPr="005524F5" w:rsidRDefault="00085F08" w:rsidP="00C0375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spacing w:val="119"/>
                <w:kern w:val="0"/>
                <w:szCs w:val="24"/>
                <w:fitText w:val="1673" w:id="-1579453440"/>
              </w:rPr>
              <w:t>預金種</w:t>
            </w:r>
            <w:r w:rsidRPr="005524F5">
              <w:rPr>
                <w:rFonts w:asciiTheme="minorEastAsia" w:hAnsiTheme="minorEastAsia" w:hint="eastAsia"/>
                <w:color w:val="000000" w:themeColor="text1"/>
                <w:kern w:val="0"/>
                <w:szCs w:val="24"/>
                <w:fitText w:val="1673" w:id="-1579453440"/>
              </w:rPr>
              <w:t>目</w:t>
            </w:r>
          </w:p>
        </w:tc>
        <w:tc>
          <w:tcPr>
            <w:tcW w:w="1922" w:type="dxa"/>
            <w:vAlign w:val="center"/>
          </w:tcPr>
          <w:p w:rsidR="00085F08" w:rsidRPr="005524F5" w:rsidRDefault="00FE309C" w:rsidP="003016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szCs w:val="24"/>
              </w:rPr>
              <w:t>□普通　□当座</w:t>
            </w:r>
          </w:p>
        </w:tc>
        <w:tc>
          <w:tcPr>
            <w:tcW w:w="1172" w:type="dxa"/>
            <w:vAlign w:val="center"/>
          </w:tcPr>
          <w:p w:rsidR="00085F08" w:rsidRPr="005524F5" w:rsidRDefault="00085F08" w:rsidP="00C0375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524F5">
              <w:rPr>
                <w:rFonts w:asciiTheme="minorEastAsia" w:hAnsiTheme="minorEastAsia" w:hint="eastAsia"/>
                <w:color w:val="000000" w:themeColor="text1"/>
                <w:szCs w:val="24"/>
              </w:rPr>
              <w:t>口座番号</w:t>
            </w:r>
          </w:p>
        </w:tc>
        <w:tc>
          <w:tcPr>
            <w:tcW w:w="1939" w:type="dxa"/>
            <w:vAlign w:val="center"/>
          </w:tcPr>
          <w:p w:rsidR="00085F08" w:rsidRPr="005524F5" w:rsidRDefault="00085F08" w:rsidP="003016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:rsidR="00BC45F3" w:rsidRPr="005524F5" w:rsidRDefault="00BC45F3" w:rsidP="00F04E1F">
      <w:pPr>
        <w:rPr>
          <w:rFonts w:asciiTheme="minorEastAsia" w:hAnsiTheme="minorEastAsia"/>
          <w:color w:val="000000" w:themeColor="text1"/>
        </w:rPr>
      </w:pPr>
    </w:p>
    <w:sectPr w:rsidR="00BC45F3" w:rsidRPr="005524F5" w:rsidSect="007D0F4D">
      <w:pgSz w:w="11906" w:h="16838" w:code="9"/>
      <w:pgMar w:top="1134" w:right="1418" w:bottom="1418" w:left="1418" w:header="851" w:footer="992" w:gutter="0"/>
      <w:cols w:space="425"/>
      <w:docGrid w:type="linesAndChars" w:linePitch="43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3F" w:rsidRDefault="000B623F" w:rsidP="00513CEF">
      <w:r>
        <w:separator/>
      </w:r>
    </w:p>
  </w:endnote>
  <w:endnote w:type="continuationSeparator" w:id="0">
    <w:p w:rsidR="000B623F" w:rsidRDefault="000B623F" w:rsidP="0051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3F" w:rsidRDefault="000B623F" w:rsidP="00513CEF">
      <w:r>
        <w:separator/>
      </w:r>
    </w:p>
  </w:footnote>
  <w:footnote w:type="continuationSeparator" w:id="0">
    <w:p w:rsidR="000B623F" w:rsidRDefault="000B623F" w:rsidP="0051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640A"/>
    <w:multiLevelType w:val="hybridMultilevel"/>
    <w:tmpl w:val="0DBC4C30"/>
    <w:lvl w:ilvl="0" w:tplc="EA5448FA">
      <w:start w:val="8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AE55E81"/>
    <w:multiLevelType w:val="hybridMultilevel"/>
    <w:tmpl w:val="E9BEB018"/>
    <w:lvl w:ilvl="0" w:tplc="E4949574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FF529C4"/>
    <w:multiLevelType w:val="hybridMultilevel"/>
    <w:tmpl w:val="7CEC04E6"/>
    <w:lvl w:ilvl="0" w:tplc="F21A64E8">
      <w:start w:val="8"/>
      <w:numFmt w:val="bullet"/>
      <w:lvlText w:val="□"/>
      <w:lvlJc w:val="left"/>
      <w:pPr>
        <w:ind w:left="4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3" w15:restartNumberingAfterBreak="0">
    <w:nsid w:val="5BF22735"/>
    <w:multiLevelType w:val="hybridMultilevel"/>
    <w:tmpl w:val="C8C01B7E"/>
    <w:lvl w:ilvl="0" w:tplc="34A4BE0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9"/>
  <w:drawingGridVerticalSpacing w:val="437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F9"/>
    <w:rsid w:val="000020DC"/>
    <w:rsid w:val="00005479"/>
    <w:rsid w:val="000114BE"/>
    <w:rsid w:val="00017765"/>
    <w:rsid w:val="00060616"/>
    <w:rsid w:val="00074B5A"/>
    <w:rsid w:val="000769D1"/>
    <w:rsid w:val="000827BB"/>
    <w:rsid w:val="00085BB5"/>
    <w:rsid w:val="00085F08"/>
    <w:rsid w:val="00095328"/>
    <w:rsid w:val="000B623F"/>
    <w:rsid w:val="000C2A12"/>
    <w:rsid w:val="000E309B"/>
    <w:rsid w:val="000F23E1"/>
    <w:rsid w:val="000F7126"/>
    <w:rsid w:val="00106C37"/>
    <w:rsid w:val="001240B6"/>
    <w:rsid w:val="00140A89"/>
    <w:rsid w:val="001A43F9"/>
    <w:rsid w:val="001B51A5"/>
    <w:rsid w:val="001D0235"/>
    <w:rsid w:val="001E6259"/>
    <w:rsid w:val="001F4898"/>
    <w:rsid w:val="00210B2B"/>
    <w:rsid w:val="002149F1"/>
    <w:rsid w:val="002236CE"/>
    <w:rsid w:val="00241156"/>
    <w:rsid w:val="0029534D"/>
    <w:rsid w:val="002A400F"/>
    <w:rsid w:val="002B4ACD"/>
    <w:rsid w:val="002F1E05"/>
    <w:rsid w:val="0030029B"/>
    <w:rsid w:val="00301614"/>
    <w:rsid w:val="00343D45"/>
    <w:rsid w:val="003A3EC8"/>
    <w:rsid w:val="003B29EA"/>
    <w:rsid w:val="003C044B"/>
    <w:rsid w:val="003E6382"/>
    <w:rsid w:val="003F7012"/>
    <w:rsid w:val="004155CD"/>
    <w:rsid w:val="00426DDD"/>
    <w:rsid w:val="00442536"/>
    <w:rsid w:val="00447709"/>
    <w:rsid w:val="004608C8"/>
    <w:rsid w:val="00460CBB"/>
    <w:rsid w:val="0048411F"/>
    <w:rsid w:val="004A48DA"/>
    <w:rsid w:val="004B3F95"/>
    <w:rsid w:val="004C2603"/>
    <w:rsid w:val="004C5E7B"/>
    <w:rsid w:val="004D1E24"/>
    <w:rsid w:val="004D22DD"/>
    <w:rsid w:val="0051219E"/>
    <w:rsid w:val="00513BDF"/>
    <w:rsid w:val="00513CEF"/>
    <w:rsid w:val="0053018F"/>
    <w:rsid w:val="00541710"/>
    <w:rsid w:val="005524F5"/>
    <w:rsid w:val="005A05B7"/>
    <w:rsid w:val="005D517F"/>
    <w:rsid w:val="005F0566"/>
    <w:rsid w:val="005F77BF"/>
    <w:rsid w:val="0062128A"/>
    <w:rsid w:val="00680A0E"/>
    <w:rsid w:val="00687EB6"/>
    <w:rsid w:val="006A5D1C"/>
    <w:rsid w:val="006C2CE4"/>
    <w:rsid w:val="006C360E"/>
    <w:rsid w:val="006E5B7C"/>
    <w:rsid w:val="007013C4"/>
    <w:rsid w:val="007211C7"/>
    <w:rsid w:val="0073576E"/>
    <w:rsid w:val="00767303"/>
    <w:rsid w:val="007744B2"/>
    <w:rsid w:val="00775417"/>
    <w:rsid w:val="00784EDA"/>
    <w:rsid w:val="00793974"/>
    <w:rsid w:val="007A3C8D"/>
    <w:rsid w:val="007A3E09"/>
    <w:rsid w:val="007D0F4D"/>
    <w:rsid w:val="007D1F15"/>
    <w:rsid w:val="007F5409"/>
    <w:rsid w:val="00800764"/>
    <w:rsid w:val="00817D1F"/>
    <w:rsid w:val="0082733C"/>
    <w:rsid w:val="008332EA"/>
    <w:rsid w:val="00866563"/>
    <w:rsid w:val="008A61F3"/>
    <w:rsid w:val="008C2D0D"/>
    <w:rsid w:val="008D4AB8"/>
    <w:rsid w:val="00913DFF"/>
    <w:rsid w:val="009553AE"/>
    <w:rsid w:val="00963E23"/>
    <w:rsid w:val="00980026"/>
    <w:rsid w:val="00992731"/>
    <w:rsid w:val="00996551"/>
    <w:rsid w:val="009A30CD"/>
    <w:rsid w:val="009C639D"/>
    <w:rsid w:val="009F6125"/>
    <w:rsid w:val="00A00C05"/>
    <w:rsid w:val="00A07085"/>
    <w:rsid w:val="00A77369"/>
    <w:rsid w:val="00A81464"/>
    <w:rsid w:val="00A827DF"/>
    <w:rsid w:val="00AE57FB"/>
    <w:rsid w:val="00B00754"/>
    <w:rsid w:val="00B70FBE"/>
    <w:rsid w:val="00B740BD"/>
    <w:rsid w:val="00B87EEC"/>
    <w:rsid w:val="00B95D22"/>
    <w:rsid w:val="00B967DD"/>
    <w:rsid w:val="00BA1395"/>
    <w:rsid w:val="00BA1E4D"/>
    <w:rsid w:val="00BC45F3"/>
    <w:rsid w:val="00BD4412"/>
    <w:rsid w:val="00C03757"/>
    <w:rsid w:val="00C1424E"/>
    <w:rsid w:val="00C62012"/>
    <w:rsid w:val="00C623AC"/>
    <w:rsid w:val="00C711AB"/>
    <w:rsid w:val="00C93631"/>
    <w:rsid w:val="00C97A0E"/>
    <w:rsid w:val="00CA0A6F"/>
    <w:rsid w:val="00CB1BEF"/>
    <w:rsid w:val="00CD0EBC"/>
    <w:rsid w:val="00D07908"/>
    <w:rsid w:val="00D30BBC"/>
    <w:rsid w:val="00D37235"/>
    <w:rsid w:val="00D50DFA"/>
    <w:rsid w:val="00D74520"/>
    <w:rsid w:val="00D77417"/>
    <w:rsid w:val="00DA5927"/>
    <w:rsid w:val="00DF5053"/>
    <w:rsid w:val="00E240BB"/>
    <w:rsid w:val="00E27830"/>
    <w:rsid w:val="00E67479"/>
    <w:rsid w:val="00E7416E"/>
    <w:rsid w:val="00E75FFC"/>
    <w:rsid w:val="00E81C02"/>
    <w:rsid w:val="00E877C5"/>
    <w:rsid w:val="00ED3B7C"/>
    <w:rsid w:val="00EE3548"/>
    <w:rsid w:val="00EF5AED"/>
    <w:rsid w:val="00F02BB3"/>
    <w:rsid w:val="00F04E1F"/>
    <w:rsid w:val="00F2108F"/>
    <w:rsid w:val="00F30FFE"/>
    <w:rsid w:val="00F315F3"/>
    <w:rsid w:val="00F36083"/>
    <w:rsid w:val="00F55867"/>
    <w:rsid w:val="00F562A6"/>
    <w:rsid w:val="00FA1DD4"/>
    <w:rsid w:val="00FC729F"/>
    <w:rsid w:val="00FD1B40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891FB-5F1F-47C0-AFA9-5D9A8B79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0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A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C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3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3CEF"/>
  </w:style>
  <w:style w:type="paragraph" w:styleId="a8">
    <w:name w:val="footer"/>
    <w:basedOn w:val="a"/>
    <w:link w:val="a9"/>
    <w:uiPriority w:val="99"/>
    <w:unhideWhenUsed/>
    <w:rsid w:val="00513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3CEF"/>
  </w:style>
  <w:style w:type="paragraph" w:styleId="aa">
    <w:name w:val="List Paragraph"/>
    <w:basedOn w:val="a"/>
    <w:uiPriority w:val="34"/>
    <w:qFormat/>
    <w:rsid w:val="00D77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2541-AC2E-4E25-961D-3FE291B0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20XX.スターオフィスID.氏名.内線番号</cp:lastModifiedBy>
  <cp:revision>11</cp:revision>
  <cp:lastPrinted>2022-01-27T05:28:00Z</cp:lastPrinted>
  <dcterms:created xsi:type="dcterms:W3CDTF">2022-01-27T04:38:00Z</dcterms:created>
  <dcterms:modified xsi:type="dcterms:W3CDTF">2022-03-15T02:35:00Z</dcterms:modified>
</cp:coreProperties>
</file>